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  <w:t xml:space="preserve">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  <w:t xml:space="preserve">HKL muzikale rondvraag maart 2022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  <w:t xml:space="preserve">Hierbij een aantal vragen om fris aan een nieuw HKLprogramma te kunnen beginnen.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  <w:t xml:space="preserve">Kun je bij het beantwoorden ervan rekening houden met het volgende: HKL is een kamerkoor hetgeen inhoudt dat bijvoorbeeld de Mattheuspassie buiten ons bereik valt. Dit soort werken invullen is dus weinig zinvol.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  <w:t xml:space="preserve">Zeg vooral eerlijk wat je vindt.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  <w:t xml:space="preserve">Uiteraard is de enquete anoniem.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  <w:t xml:space="preserve">Veel plezier ermee en op naar het volgende concert!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  <w:t xml:space="preserve">1. Heb je suggesties voor uit te voeren repertoire?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  <w:t xml:space="preserve">2. Heb je voorkeur voor een bepaald tijdvak? Bijvoorbeeld oude muziek, romantiek, moderne muziek of hedendaags repertoire.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  <w:t xml:space="preserve">3. Is er werk van een bepaalde componist dat je graag zou willen uitvoeren?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  <w:t xml:space="preserve">4. Hoe denk je over samenwerking met andere kunstdisciplines bij een KHL concert? Bijvoorbeeld dans, film of....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  <w:t xml:space="preserve">5. Vind je het een leuk idee om een thematisch concert te houden met diverse muziekstijlen of uit verschillende periodes? Denk bijvoorbeeld aan een onderwerp als "winter" of "vrede".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  <w:t xml:space="preserve">Heb je suggesties voor een thema?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  <w:t xml:space="preserve">6. Hoe sta je tegenover samenwerking met musici, kamerorkest of solisten?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  <w:t xml:space="preserve">7. Aangezien we op zoek gaan naar een nieuwe dirigent: wat is voor jou het belangrijkste waaraan de dirigent moet voldoen om optimaal te kunnen genieten van zingen bij HKL?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  <w:t xml:space="preserve">8. Hoeveel tijd wil je per concert besteden als het gaat om instuderen?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  <w:t xml:space="preserve">9. Ben je bereid meer thuis muziek in te studeren dan je nu doet?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  <w:t xml:space="preserve">10. Heb je verder nog iets toe te voegen?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  <w:t xml:space="preserve">Bedankt voor het invullen, viel mee he?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  <w:t xml:space="preserve">Jeanette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